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ascii="Calibri" w:hAnsi="Calibri" w:cs="Calibri"/>
          <w:sz w:val="30"/>
          <w:szCs w:val="30"/>
          <w:lang w:val="en-US" w:eastAsia="zh-CN"/>
        </w:rPr>
      </w:pPr>
      <w:r>
        <w:rPr>
          <w:rFonts w:hint="default" w:ascii="Calibri" w:hAnsi="Calibri" w:eastAsia="黑体" w:cs="Calibri"/>
          <w:sz w:val="30"/>
          <w:szCs w:val="30"/>
        </w:rPr>
        <w:t xml:space="preserve">Two </w:t>
      </w:r>
      <w:r>
        <w:rPr>
          <w:rFonts w:hint="default" w:ascii="Calibri" w:hAnsi="Calibri" w:eastAsia="黑体" w:cs="Calibri"/>
          <w:sz w:val="30"/>
          <w:szCs w:val="30"/>
        </w:rPr>
        <w:t>15.01m</w:t>
      </w:r>
      <w:r>
        <w:rPr>
          <w:rFonts w:hint="default" w:ascii="Calibri" w:hAnsi="Calibri" w:eastAsia="黑体" w:cs="Calibri"/>
          <w:sz w:val="30"/>
          <w:szCs w:val="30"/>
        </w:rPr>
        <w:t xml:space="preserve"> </w:t>
      </w:r>
      <w:r>
        <w:rPr>
          <w:rFonts w:hint="default" w:ascii="Calibri" w:hAnsi="Calibri" w:cs="Calibri"/>
          <w:sz w:val="30"/>
          <w:szCs w:val="30"/>
          <w:lang w:val="en-US" w:eastAsia="zh-CN"/>
        </w:rPr>
        <w:t>S</w:t>
      </w:r>
      <w:r>
        <w:rPr>
          <w:rFonts w:hint="default" w:ascii="Calibri" w:hAnsi="Calibri" w:cs="Calibri"/>
          <w:sz w:val="30"/>
          <w:szCs w:val="30"/>
          <w:lang w:val="en-US" w:eastAsia="zh-CN"/>
        </w:rPr>
        <w:t>lurry TBM</w:t>
      </w:r>
      <w:r>
        <w:rPr>
          <w:rFonts w:hint="eastAsia" w:ascii="Calibri" w:hAnsi="Calibri" w:cs="Calibri"/>
          <w:sz w:val="30"/>
          <w:szCs w:val="30"/>
          <w:lang w:val="en-US" w:eastAsia="zh-CN"/>
        </w:rPr>
        <w:t>s</w:t>
      </w:r>
      <w:r>
        <w:rPr>
          <w:rFonts w:hint="default" w:ascii="Calibri" w:hAnsi="Calibri" w:eastAsia="黑体" w:cs="Calibri"/>
          <w:sz w:val="30"/>
          <w:szCs w:val="30"/>
        </w:rPr>
        <w:t xml:space="preserve"> of </w:t>
      </w:r>
      <w:r>
        <w:rPr>
          <w:rFonts w:hint="default" w:ascii="Calibri" w:hAnsi="Calibri" w:cs="Calibri"/>
          <w:sz w:val="30"/>
          <w:szCs w:val="30"/>
          <w:lang w:val="en-US" w:eastAsia="zh-CN"/>
        </w:rPr>
        <w:t>CRCHI</w:t>
      </w:r>
      <w:r>
        <w:rPr>
          <w:rFonts w:hint="default" w:ascii="Calibri" w:hAnsi="Calibri" w:eastAsia="黑体" w:cs="Calibri"/>
          <w:sz w:val="30"/>
          <w:szCs w:val="30"/>
        </w:rPr>
        <w:t xml:space="preserve"> </w:t>
      </w:r>
      <w:r>
        <w:rPr>
          <w:rFonts w:hint="eastAsia" w:ascii="Calibri" w:hAnsi="Calibri" w:cs="Calibri"/>
          <w:sz w:val="30"/>
          <w:szCs w:val="30"/>
          <w:lang w:val="en-US" w:eastAsia="zh-CN"/>
        </w:rPr>
        <w:t>B</w:t>
      </w:r>
      <w:r>
        <w:rPr>
          <w:rFonts w:hint="default" w:ascii="Calibri" w:hAnsi="Calibri" w:cs="Calibri"/>
          <w:sz w:val="30"/>
          <w:szCs w:val="30"/>
          <w:lang w:val="en-US" w:eastAsia="zh-CN"/>
        </w:rPr>
        <w:t>r</w:t>
      </w:r>
      <w:r>
        <w:rPr>
          <w:rFonts w:hint="default" w:ascii="Calibri" w:hAnsi="Calibri" w:cs="Calibri"/>
          <w:sz w:val="30"/>
          <w:szCs w:val="30"/>
          <w:lang w:val="en-US" w:eastAsia="zh-CN"/>
        </w:rPr>
        <w:t>ea</w:t>
      </w:r>
      <w:r>
        <w:rPr>
          <w:rFonts w:hint="default" w:ascii="Calibri" w:hAnsi="Calibri" w:cs="Calibri"/>
          <w:sz w:val="30"/>
          <w:szCs w:val="30"/>
          <w:lang w:val="en-US" w:eastAsia="zh-CN"/>
        </w:rPr>
        <w:t>k through</w:t>
      </w:r>
      <w:r>
        <w:rPr>
          <w:rFonts w:hint="default" w:ascii="Calibri" w:hAnsi="Calibri" w:cs="Calibri"/>
          <w:sz w:val="30"/>
          <w:szCs w:val="30"/>
          <w:lang w:val="en-US" w:eastAsia="zh-CN"/>
        </w:rPr>
        <w:t xml:space="preserve"> on </w:t>
      </w:r>
      <w:r>
        <w:rPr>
          <w:rFonts w:hint="eastAsia" w:ascii="Calibri" w:hAnsi="Calibri" w:cs="Calibri"/>
          <w:sz w:val="30"/>
          <w:szCs w:val="30"/>
          <w:lang w:val="en-US" w:eastAsia="zh-CN"/>
        </w:rPr>
        <w:t>T</w:t>
      </w:r>
      <w:r>
        <w:rPr>
          <w:rFonts w:hint="default" w:ascii="Calibri" w:hAnsi="Calibri" w:cs="Calibri"/>
          <w:sz w:val="30"/>
          <w:szCs w:val="30"/>
          <w:lang w:val="en-US" w:eastAsia="zh-CN"/>
        </w:rPr>
        <w:t xml:space="preserve">wo </w:t>
      </w:r>
      <w:r>
        <w:rPr>
          <w:rFonts w:hint="eastAsia" w:ascii="Calibri" w:hAnsi="Calibri" w:cs="Calibri"/>
          <w:sz w:val="30"/>
          <w:szCs w:val="30"/>
          <w:lang w:val="en-US" w:eastAsia="zh-CN"/>
        </w:rPr>
        <w:t>P</w:t>
      </w:r>
      <w:r>
        <w:rPr>
          <w:rFonts w:hint="default" w:ascii="Calibri" w:hAnsi="Calibri" w:cs="Calibri"/>
          <w:sz w:val="30"/>
          <w:szCs w:val="30"/>
          <w:lang w:val="en-US" w:eastAsia="zh-CN"/>
        </w:rPr>
        <w:t>rojects</w:t>
      </w:r>
    </w:p>
    <w:p>
      <w:pPr>
        <w:bidi w:val="0"/>
        <w:rPr>
          <w:rFonts w:hint="default" w:ascii="Calibri" w:hAnsi="Calibri" w:cs="Calibri" w:eastAsiaTheme="minorEastAsia"/>
          <w:sz w:val="28"/>
          <w:szCs w:val="28"/>
          <w:lang w:val="en-US" w:eastAsia="zh-CN"/>
        </w:rPr>
      </w:pPr>
      <w:r>
        <w:rPr>
          <w:rFonts w:hint="default" w:ascii="Calibri" w:hAnsi="Calibri" w:cs="Calibri" w:eastAsiaTheme="minorEastAsia"/>
          <w:sz w:val="28"/>
          <w:szCs w:val="28"/>
          <w:lang w:val="en-US" w:eastAsia="zh-CN"/>
        </w:rPr>
        <w:t>On Mar 12th</w:t>
      </w:r>
      <w:r>
        <w:rPr>
          <w:rFonts w:hint="default" w:ascii="Calibri" w:hAnsi="Calibri" w:cs="Calibri" w:eastAsiaTheme="minorEastAsia"/>
          <w:sz w:val="28"/>
          <w:szCs w:val="28"/>
          <w:lang w:eastAsia="zh-CN"/>
        </w:rPr>
        <w:t xml:space="preserve">, the largest </w:t>
      </w:r>
      <w:r>
        <w:rPr>
          <w:rFonts w:hint="default" w:ascii="Calibri" w:hAnsi="Calibri" w:cs="Calibri" w:eastAsiaTheme="minorEastAsia"/>
          <w:sz w:val="28"/>
          <w:szCs w:val="28"/>
          <w:lang w:val="en-US" w:eastAsia="zh-CN"/>
        </w:rPr>
        <w:t>slurry TBM</w:t>
      </w:r>
      <w:r>
        <w:rPr>
          <w:rFonts w:hint="default" w:ascii="Calibri" w:hAnsi="Calibri" w:cs="Calibri" w:eastAsiaTheme="minorEastAsia"/>
          <w:sz w:val="28"/>
          <w:szCs w:val="28"/>
          <w:lang w:eastAsia="zh-CN"/>
        </w:rPr>
        <w:t xml:space="preserve"> in </w:t>
      </w:r>
      <w:r>
        <w:rPr>
          <w:rFonts w:hint="default" w:ascii="Calibri" w:hAnsi="Calibri" w:cs="Calibri" w:eastAsiaTheme="minorEastAsia"/>
          <w:sz w:val="28"/>
          <w:szCs w:val="28"/>
          <w:lang w:val="en-US" w:eastAsia="zh-CN"/>
        </w:rPr>
        <w:t xml:space="preserve">China’s </w:t>
      </w:r>
      <w:r>
        <w:rPr>
          <w:rFonts w:hint="default" w:ascii="Calibri" w:hAnsi="Calibri" w:cs="Calibri" w:eastAsiaTheme="minorEastAsia"/>
          <w:sz w:val="28"/>
          <w:szCs w:val="28"/>
          <w:lang w:eastAsia="zh-CN"/>
        </w:rPr>
        <w:t>Hunan Province broke through</w:t>
      </w:r>
      <w:r>
        <w:rPr>
          <w:rFonts w:hint="default" w:ascii="Calibri" w:hAnsi="Calibri" w:cs="Calibri" w:eastAsiaTheme="minorEastAsia"/>
          <w:sz w:val="28"/>
          <w:szCs w:val="28"/>
          <w:lang w:val="en-US" w:eastAsia="zh-CN"/>
        </w:rPr>
        <w:t xml:space="preserve">, which marks the completion of the right line tunneling of the Xiangya Road river-crossing tunnel in Changsha City and represents that the largest diameter shield machine tunnel in Hunan Province has achieved twin-tunnel </w:t>
      </w:r>
      <w:r>
        <w:rPr>
          <w:rFonts w:hint="default" w:ascii="Calibri" w:hAnsi="Calibri" w:cs="Calibri" w:eastAsiaTheme="minorEastAsia"/>
          <w:sz w:val="28"/>
          <w:szCs w:val="28"/>
          <w:lang w:eastAsia="zh-CN"/>
        </w:rPr>
        <w:t>through</w:t>
      </w:r>
      <w:r>
        <w:rPr>
          <w:rFonts w:hint="default" w:ascii="Calibri" w:hAnsi="Calibri" w:cs="Calibri" w:eastAsiaTheme="minorEastAsia"/>
          <w:sz w:val="28"/>
          <w:szCs w:val="28"/>
          <w:lang w:val="en-US" w:eastAsia="zh-CN"/>
        </w:rPr>
        <w:t>. The 15.01m slurry TBM ‘</w:t>
      </w:r>
      <w:r>
        <w:rPr>
          <w:rFonts w:hint="default" w:ascii="Calibri" w:hAnsi="Calibri" w:cs="Calibri" w:eastAsiaTheme="minorEastAsia"/>
          <w:sz w:val="28"/>
          <w:szCs w:val="28"/>
          <w:lang w:eastAsia="zh-CN"/>
        </w:rPr>
        <w:t>Xingsheng</w:t>
      </w:r>
      <w:r>
        <w:rPr>
          <w:rFonts w:hint="default" w:ascii="Calibri" w:hAnsi="Calibri" w:cs="Calibri" w:eastAsiaTheme="minorEastAsia"/>
          <w:sz w:val="28"/>
          <w:szCs w:val="28"/>
          <w:lang w:val="en-US" w:eastAsia="zh-CN"/>
        </w:rPr>
        <w:t xml:space="preserve">’ is manufactured </w:t>
      </w:r>
      <w:r>
        <w:rPr>
          <w:rFonts w:hint="default" w:ascii="Calibri" w:hAnsi="Calibri" w:cs="Calibri" w:eastAsiaTheme="minorEastAsia"/>
          <w:sz w:val="28"/>
          <w:szCs w:val="28"/>
          <w:lang w:eastAsia="zh-CN"/>
        </w:rPr>
        <w:t xml:space="preserve">by </w:t>
      </w:r>
      <w:r>
        <w:rPr>
          <w:rFonts w:hint="default" w:ascii="Calibri" w:hAnsi="Calibri" w:cs="Calibri" w:eastAsiaTheme="minorEastAsia"/>
          <w:sz w:val="28"/>
          <w:szCs w:val="28"/>
          <w:lang w:val="en-US" w:eastAsia="zh-CN"/>
        </w:rPr>
        <w:t>China Railway Construction Heavy Industry Corporation Limited (CRCHI) and launched on Mar 30,2021.</w:t>
      </w:r>
    </w:p>
    <w:p>
      <w:pPr>
        <w:bidi w:val="0"/>
        <w:rPr>
          <w:rFonts w:hint="default" w:ascii="Calibri" w:hAnsi="Calibri" w:cs="Calibri" w:eastAsiaTheme="minorEastAsia"/>
          <w:sz w:val="28"/>
          <w:szCs w:val="28"/>
          <w:lang w:eastAsia="zh-CN"/>
        </w:rPr>
      </w:pPr>
      <w:r>
        <w:rPr>
          <w:rFonts w:hint="default" w:ascii="Calibri" w:hAnsi="Calibri" w:cs="Calibri" w:eastAsiaTheme="minorEastAsia"/>
          <w:sz w:val="28"/>
          <w:szCs w:val="28"/>
          <w:lang w:eastAsia="zh-CN"/>
        </w:rPr>
        <w:t xml:space="preserve">As the largest river-crossing tunnel in Hunan Province by far, the Xiangya Road river-crossing tunnel is </w:t>
      </w:r>
      <w:r>
        <w:rPr>
          <w:rFonts w:hint="default" w:ascii="Calibri" w:hAnsi="Calibri" w:cs="Calibri" w:eastAsiaTheme="minorEastAsia"/>
          <w:sz w:val="28"/>
          <w:szCs w:val="28"/>
          <w:lang w:val="en-US" w:eastAsia="zh-CN"/>
        </w:rPr>
        <w:t xml:space="preserve">considered as </w:t>
      </w:r>
      <w:r>
        <w:rPr>
          <w:rFonts w:hint="default" w:ascii="Calibri" w:hAnsi="Calibri" w:cs="Calibri" w:eastAsiaTheme="minorEastAsia"/>
          <w:sz w:val="28"/>
          <w:szCs w:val="28"/>
          <w:lang w:eastAsia="zh-CN"/>
        </w:rPr>
        <w:t>a key infrastructure project</w:t>
      </w:r>
      <w:r>
        <w:rPr>
          <w:rFonts w:hint="default" w:ascii="Calibri" w:hAnsi="Calibri" w:cs="Calibri" w:eastAsiaTheme="minorEastAsia"/>
          <w:sz w:val="28"/>
          <w:szCs w:val="28"/>
          <w:lang w:val="en-US" w:eastAsia="zh-CN"/>
        </w:rPr>
        <w:t xml:space="preserve"> of Hunan Province,</w:t>
      </w:r>
      <w:r>
        <w:rPr>
          <w:rFonts w:hint="default" w:ascii="Calibri" w:hAnsi="Calibri" w:cs="Calibri" w:eastAsiaTheme="minorEastAsia"/>
          <w:sz w:val="28"/>
          <w:szCs w:val="28"/>
          <w:lang w:eastAsia="zh-CN"/>
        </w:rPr>
        <w:t xml:space="preserve"> </w:t>
      </w:r>
      <w:r>
        <w:rPr>
          <w:rFonts w:hint="default" w:ascii="Calibri" w:hAnsi="Calibri" w:cs="Calibri" w:eastAsiaTheme="minorEastAsia"/>
          <w:sz w:val="28"/>
          <w:szCs w:val="28"/>
          <w:lang w:val="en-US" w:eastAsia="zh-CN"/>
        </w:rPr>
        <w:t>as well as</w:t>
      </w:r>
      <w:r>
        <w:rPr>
          <w:rFonts w:hint="default" w:ascii="Calibri" w:hAnsi="Calibri" w:cs="Calibri" w:eastAsiaTheme="minorEastAsia"/>
          <w:sz w:val="28"/>
          <w:szCs w:val="28"/>
          <w:lang w:eastAsia="zh-CN"/>
        </w:rPr>
        <w:t xml:space="preserve"> a major livelihood project</w:t>
      </w:r>
      <w:r>
        <w:rPr>
          <w:rFonts w:hint="default" w:ascii="Calibri" w:hAnsi="Calibri" w:cs="Calibri" w:eastAsiaTheme="minorEastAsia"/>
          <w:sz w:val="28"/>
          <w:szCs w:val="28"/>
          <w:lang w:val="en-US" w:eastAsia="zh-CN"/>
        </w:rPr>
        <w:t xml:space="preserve"> of Changsha City, which is the provincial capital</w:t>
      </w:r>
      <w:r>
        <w:rPr>
          <w:rFonts w:hint="default" w:ascii="Calibri" w:hAnsi="Calibri" w:cs="Calibri" w:eastAsiaTheme="minorEastAsia"/>
          <w:sz w:val="28"/>
          <w:szCs w:val="28"/>
          <w:lang w:eastAsia="zh-CN"/>
        </w:rPr>
        <w:t>.</w:t>
      </w:r>
      <w:r>
        <w:rPr>
          <w:rFonts w:hint="default" w:ascii="Calibri" w:hAnsi="Calibri" w:cs="Calibri" w:eastAsiaTheme="minorEastAsia"/>
          <w:sz w:val="28"/>
          <w:szCs w:val="28"/>
          <w:lang w:val="en-US" w:eastAsia="zh-CN"/>
        </w:rPr>
        <w:t xml:space="preserve"> </w:t>
      </w:r>
      <w:r>
        <w:rPr>
          <w:rFonts w:hint="default" w:ascii="Calibri" w:hAnsi="Calibri" w:cs="Calibri" w:eastAsiaTheme="minorEastAsia"/>
          <w:sz w:val="28"/>
          <w:szCs w:val="28"/>
          <w:lang w:eastAsia="zh-CN"/>
        </w:rPr>
        <w:t>The total length of the tunnel is 4180</w:t>
      </w:r>
      <w:r>
        <w:rPr>
          <w:rFonts w:hint="default" w:ascii="Calibri" w:hAnsi="Calibri" w:cs="Calibri" w:eastAsiaTheme="minorEastAsia"/>
          <w:sz w:val="28"/>
          <w:szCs w:val="28"/>
          <w:lang w:val="en-US" w:eastAsia="zh-CN"/>
        </w:rPr>
        <w:t>m</w:t>
      </w:r>
      <w:r>
        <w:rPr>
          <w:rFonts w:hint="default" w:ascii="Calibri" w:hAnsi="Calibri" w:cs="Calibri" w:eastAsiaTheme="minorEastAsia"/>
          <w:sz w:val="28"/>
          <w:szCs w:val="28"/>
          <w:lang w:eastAsia="zh-CN"/>
        </w:rPr>
        <w:t>. The left line</w:t>
      </w:r>
      <w:r>
        <w:rPr>
          <w:rFonts w:hint="default" w:ascii="Calibri" w:hAnsi="Calibri" w:cs="Calibri" w:eastAsiaTheme="minorEastAsia"/>
          <w:sz w:val="28"/>
          <w:szCs w:val="28"/>
          <w:lang w:val="en-US" w:eastAsia="zh-CN"/>
        </w:rPr>
        <w:t xml:space="preserve"> TBM</w:t>
      </w:r>
      <w:r>
        <w:rPr>
          <w:rFonts w:hint="default" w:ascii="Calibri" w:hAnsi="Calibri" w:cs="Calibri" w:eastAsiaTheme="minorEastAsia"/>
          <w:sz w:val="28"/>
          <w:szCs w:val="28"/>
          <w:lang w:eastAsia="zh-CN"/>
        </w:rPr>
        <w:t xml:space="preserve"> tunnel is 1429 meters long, and the right line </w:t>
      </w:r>
      <w:r>
        <w:rPr>
          <w:rFonts w:hint="default" w:ascii="Calibri" w:hAnsi="Calibri" w:cs="Calibri" w:eastAsiaTheme="minorEastAsia"/>
          <w:sz w:val="28"/>
          <w:szCs w:val="28"/>
          <w:lang w:val="en-US" w:eastAsia="zh-CN"/>
        </w:rPr>
        <w:t>TBM</w:t>
      </w:r>
      <w:r>
        <w:rPr>
          <w:rFonts w:hint="default" w:ascii="Calibri" w:hAnsi="Calibri" w:cs="Calibri" w:eastAsiaTheme="minorEastAsia"/>
          <w:sz w:val="28"/>
          <w:szCs w:val="28"/>
          <w:lang w:eastAsia="zh-CN"/>
        </w:rPr>
        <w:t xml:space="preserve"> tunnel is 1425 meters long. It is the first two-way six-lane river-crossing tunnel in Changsha</w:t>
      </w:r>
      <w:r>
        <w:rPr>
          <w:rFonts w:hint="default" w:ascii="Calibri" w:hAnsi="Calibri" w:cs="Calibri" w:eastAsiaTheme="minorEastAsia"/>
          <w:sz w:val="28"/>
          <w:szCs w:val="28"/>
          <w:lang w:val="en-US" w:eastAsia="zh-CN"/>
        </w:rPr>
        <w:t xml:space="preserve"> and</w:t>
      </w:r>
      <w:r>
        <w:rPr>
          <w:rFonts w:hint="default" w:ascii="Calibri" w:hAnsi="Calibri" w:cs="Calibri" w:eastAsiaTheme="minorEastAsia"/>
          <w:sz w:val="28"/>
          <w:szCs w:val="28"/>
          <w:lang w:eastAsia="zh-CN"/>
        </w:rPr>
        <w:t xml:space="preserve"> </w:t>
      </w:r>
      <w:r>
        <w:rPr>
          <w:rFonts w:hint="default" w:ascii="Calibri" w:hAnsi="Calibri" w:cs="Calibri" w:eastAsiaTheme="minorEastAsia"/>
          <w:sz w:val="28"/>
          <w:szCs w:val="28"/>
          <w:lang w:val="en-US" w:eastAsia="zh-CN"/>
        </w:rPr>
        <w:t>plan</w:t>
      </w:r>
      <w:r>
        <w:rPr>
          <w:rFonts w:hint="default" w:ascii="Calibri" w:hAnsi="Calibri" w:cs="Calibri" w:eastAsiaTheme="minorEastAsia"/>
          <w:sz w:val="28"/>
          <w:szCs w:val="28"/>
          <w:lang w:eastAsia="zh-CN"/>
        </w:rPr>
        <w:t xml:space="preserve">s to open the main line to traffic by the end of 2023. </w:t>
      </w:r>
    </w:p>
    <w:p>
      <w:pPr>
        <w:bidi w:val="0"/>
        <w:rPr>
          <w:rFonts w:hint="default" w:ascii="Calibri" w:hAnsi="Calibri" w:cs="Calibri" w:eastAsiaTheme="minorEastAsia"/>
          <w:sz w:val="28"/>
          <w:szCs w:val="28"/>
          <w:lang w:eastAsia="zh-CN"/>
        </w:rPr>
      </w:pPr>
      <w:r>
        <w:rPr>
          <w:rFonts w:hint="default" w:ascii="Calibri" w:hAnsi="Calibri" w:cs="Calibri" w:eastAsiaTheme="minorEastAsia"/>
          <w:sz w:val="28"/>
          <w:szCs w:val="28"/>
          <w:lang w:eastAsia="zh-CN"/>
        </w:rPr>
        <w:t xml:space="preserve">The project mainly </w:t>
      </w:r>
      <w:r>
        <w:rPr>
          <w:rFonts w:hint="default" w:ascii="Calibri" w:hAnsi="Calibri" w:cs="Calibri" w:eastAsiaTheme="minorEastAsia"/>
          <w:sz w:val="28"/>
          <w:szCs w:val="28"/>
          <w:lang w:val="en-US" w:eastAsia="zh-CN"/>
        </w:rPr>
        <w:t>cross</w:t>
      </w:r>
      <w:r>
        <w:rPr>
          <w:rFonts w:hint="default" w:ascii="Calibri" w:hAnsi="Calibri" w:cs="Calibri" w:eastAsiaTheme="minorEastAsia"/>
          <w:sz w:val="28"/>
          <w:szCs w:val="28"/>
          <w:lang w:eastAsia="zh-CN"/>
        </w:rPr>
        <w:t>es through moderately weathered rock and slightly weathered slate</w:t>
      </w:r>
      <w:r>
        <w:rPr>
          <w:rFonts w:hint="default" w:ascii="Calibri" w:hAnsi="Calibri" w:cs="Calibri" w:eastAsiaTheme="minorEastAsia"/>
          <w:sz w:val="28"/>
          <w:szCs w:val="28"/>
          <w:lang w:val="en-US" w:eastAsia="zh-CN"/>
        </w:rPr>
        <w:t>.</w:t>
      </w:r>
      <w:r>
        <w:rPr>
          <w:rFonts w:hint="default" w:ascii="Calibri" w:hAnsi="Calibri" w:cs="Calibri" w:eastAsiaTheme="minorEastAsia"/>
          <w:sz w:val="28"/>
          <w:szCs w:val="28"/>
          <w:lang w:eastAsia="zh-CN"/>
        </w:rPr>
        <w:t xml:space="preserve"> </w:t>
      </w:r>
      <w:r>
        <w:rPr>
          <w:rFonts w:hint="default" w:ascii="Calibri" w:hAnsi="Calibri" w:cs="Calibri" w:eastAsiaTheme="minorEastAsia"/>
          <w:sz w:val="28"/>
          <w:szCs w:val="28"/>
          <w:lang w:val="en-US" w:eastAsia="zh-CN"/>
        </w:rPr>
        <w:t>T</w:t>
      </w:r>
      <w:r>
        <w:rPr>
          <w:rFonts w:hint="default" w:ascii="Calibri" w:hAnsi="Calibri" w:cs="Calibri" w:eastAsiaTheme="minorEastAsia"/>
          <w:sz w:val="28"/>
          <w:szCs w:val="28"/>
          <w:lang w:eastAsia="zh-CN"/>
        </w:rPr>
        <w:t xml:space="preserve">he maximum strength </w:t>
      </w:r>
      <w:r>
        <w:rPr>
          <w:rFonts w:hint="default" w:ascii="Calibri" w:hAnsi="Calibri" w:cs="Calibri" w:eastAsiaTheme="minorEastAsia"/>
          <w:sz w:val="28"/>
          <w:szCs w:val="28"/>
          <w:lang w:val="en-US" w:eastAsia="zh-CN"/>
        </w:rPr>
        <w:t>extends to</w:t>
      </w:r>
      <w:r>
        <w:rPr>
          <w:rFonts w:hint="default" w:ascii="Calibri" w:hAnsi="Calibri" w:cs="Calibri" w:eastAsiaTheme="minorEastAsia"/>
          <w:sz w:val="28"/>
          <w:szCs w:val="28"/>
          <w:lang w:eastAsia="zh-CN"/>
        </w:rPr>
        <w:t xml:space="preserve"> 86.6 MPa. </w:t>
      </w:r>
      <w:r>
        <w:rPr>
          <w:rFonts w:hint="default" w:ascii="Calibri" w:hAnsi="Calibri" w:cs="Calibri" w:eastAsiaTheme="minorEastAsia"/>
          <w:sz w:val="28"/>
          <w:szCs w:val="28"/>
          <w:lang w:val="en-US" w:eastAsia="zh-CN"/>
        </w:rPr>
        <w:t>T</w:t>
      </w:r>
      <w:r>
        <w:rPr>
          <w:rFonts w:hint="default" w:ascii="Calibri" w:hAnsi="Calibri" w:cs="Calibri" w:eastAsiaTheme="minorEastAsia"/>
          <w:sz w:val="28"/>
          <w:szCs w:val="28"/>
          <w:lang w:eastAsia="zh-CN"/>
        </w:rPr>
        <w:t>here are multiple fracture zones in th</w:t>
      </w:r>
      <w:r>
        <w:rPr>
          <w:rFonts w:hint="default" w:ascii="Calibri" w:hAnsi="Calibri" w:cs="Calibri" w:eastAsiaTheme="minorEastAsia"/>
          <w:sz w:val="28"/>
          <w:szCs w:val="28"/>
          <w:lang w:val="en-US" w:eastAsia="zh-CN"/>
        </w:rPr>
        <w:t>is</w:t>
      </w:r>
      <w:r>
        <w:rPr>
          <w:rFonts w:hint="default" w:ascii="Calibri" w:hAnsi="Calibri" w:cs="Calibri" w:eastAsiaTheme="minorEastAsia"/>
          <w:sz w:val="28"/>
          <w:szCs w:val="28"/>
          <w:lang w:eastAsia="zh-CN"/>
        </w:rPr>
        <w:t xml:space="preserve"> section, </w:t>
      </w:r>
      <w:r>
        <w:rPr>
          <w:rFonts w:hint="default" w:ascii="Calibri" w:hAnsi="Calibri" w:cs="Calibri" w:eastAsiaTheme="minorEastAsia"/>
          <w:sz w:val="28"/>
          <w:szCs w:val="28"/>
          <w:lang w:val="en-US" w:eastAsia="zh-CN"/>
        </w:rPr>
        <w:t>of which</w:t>
      </w:r>
      <w:r>
        <w:rPr>
          <w:rFonts w:hint="default" w:ascii="Calibri" w:hAnsi="Calibri" w:cs="Calibri" w:eastAsiaTheme="minorEastAsia"/>
          <w:sz w:val="28"/>
          <w:szCs w:val="28"/>
          <w:lang w:eastAsia="zh-CN"/>
        </w:rPr>
        <w:t xml:space="preserve"> maximum depth </w:t>
      </w:r>
      <w:r>
        <w:rPr>
          <w:rFonts w:hint="default" w:ascii="Calibri" w:hAnsi="Calibri" w:cs="Calibri" w:eastAsiaTheme="minorEastAsia"/>
          <w:sz w:val="28"/>
          <w:szCs w:val="28"/>
          <w:lang w:val="en-US" w:eastAsia="zh-CN"/>
        </w:rPr>
        <w:t>reaches to</w:t>
      </w:r>
      <w:r>
        <w:rPr>
          <w:rFonts w:hint="default" w:ascii="Calibri" w:hAnsi="Calibri" w:cs="Calibri" w:eastAsiaTheme="minorEastAsia"/>
          <w:sz w:val="28"/>
          <w:szCs w:val="28"/>
          <w:lang w:eastAsia="zh-CN"/>
        </w:rPr>
        <w:t xml:space="preserve"> 46.3m.</w:t>
      </w:r>
      <w:r>
        <w:rPr>
          <w:rFonts w:hint="default" w:ascii="Calibri" w:hAnsi="Calibri" w:cs="Calibri" w:eastAsiaTheme="minorEastAsia"/>
          <w:sz w:val="28"/>
          <w:szCs w:val="28"/>
          <w:lang w:val="en-US" w:eastAsia="zh-CN"/>
        </w:rPr>
        <w:t xml:space="preserve"> </w:t>
      </w:r>
      <w:r>
        <w:rPr>
          <w:rFonts w:hint="default" w:ascii="Calibri" w:hAnsi="Calibri" w:cs="Calibri" w:eastAsiaTheme="minorEastAsia"/>
          <w:sz w:val="28"/>
          <w:szCs w:val="28"/>
          <w:lang w:eastAsia="zh-CN"/>
        </w:rPr>
        <w:t>At the same time, the Changsha Metro Line 6 w</w:t>
      </w:r>
      <w:r>
        <w:rPr>
          <w:rFonts w:hint="default" w:ascii="Calibri" w:hAnsi="Calibri" w:cs="Calibri" w:eastAsiaTheme="minorEastAsia"/>
          <w:sz w:val="28"/>
          <w:szCs w:val="28"/>
          <w:lang w:val="en-US" w:eastAsia="zh-CN"/>
        </w:rPr>
        <w:t>as</w:t>
      </w:r>
      <w:r>
        <w:rPr>
          <w:rFonts w:hint="default" w:ascii="Calibri" w:hAnsi="Calibri" w:cs="Calibri" w:eastAsiaTheme="minorEastAsia"/>
          <w:sz w:val="28"/>
          <w:szCs w:val="28"/>
          <w:lang w:eastAsia="zh-CN"/>
        </w:rPr>
        <w:t xml:space="preserve"> </w:t>
      </w:r>
      <w:r>
        <w:rPr>
          <w:rFonts w:hint="default" w:ascii="Calibri" w:hAnsi="Calibri" w:cs="Calibri" w:eastAsiaTheme="minorEastAsia"/>
          <w:sz w:val="28"/>
          <w:szCs w:val="28"/>
          <w:lang w:val="en-US" w:eastAsia="zh-CN"/>
        </w:rPr>
        <w:t xml:space="preserve">under </w:t>
      </w:r>
      <w:r>
        <w:rPr>
          <w:rFonts w:hint="default" w:ascii="Calibri" w:hAnsi="Calibri" w:cs="Calibri" w:eastAsiaTheme="minorEastAsia"/>
          <w:sz w:val="28"/>
          <w:szCs w:val="28"/>
          <w:lang w:eastAsia="zh-CN"/>
        </w:rPr>
        <w:t>construct</w:t>
      </w:r>
      <w:r>
        <w:rPr>
          <w:rFonts w:hint="default" w:ascii="Calibri" w:hAnsi="Calibri" w:cs="Calibri" w:eastAsiaTheme="minorEastAsia"/>
          <w:sz w:val="28"/>
          <w:szCs w:val="28"/>
          <w:lang w:val="en-US" w:eastAsia="zh-CN"/>
        </w:rPr>
        <w:t>ion</w:t>
      </w:r>
      <w:r>
        <w:rPr>
          <w:rFonts w:hint="default" w:ascii="Calibri" w:hAnsi="Calibri" w:cs="Calibri" w:eastAsiaTheme="minorEastAsia"/>
          <w:sz w:val="28"/>
          <w:szCs w:val="28"/>
          <w:lang w:eastAsia="zh-CN"/>
        </w:rPr>
        <w:t xml:space="preserve"> in parallel, </w:t>
      </w:r>
      <w:r>
        <w:rPr>
          <w:rFonts w:hint="default" w:ascii="Calibri" w:hAnsi="Calibri" w:cs="Calibri" w:eastAsiaTheme="minorEastAsia"/>
          <w:sz w:val="28"/>
          <w:szCs w:val="28"/>
          <w:lang w:val="en-US" w:eastAsia="zh-CN"/>
        </w:rPr>
        <w:t>bringing more challenges</w:t>
      </w:r>
      <w:r>
        <w:rPr>
          <w:rFonts w:hint="default" w:ascii="Calibri" w:hAnsi="Calibri" w:cs="Calibri" w:eastAsiaTheme="minorEastAsia"/>
          <w:sz w:val="28"/>
          <w:szCs w:val="28"/>
          <w:lang w:eastAsia="zh-CN"/>
        </w:rPr>
        <w:t xml:space="preserve"> and risk</w:t>
      </w:r>
      <w:r>
        <w:rPr>
          <w:rFonts w:hint="default" w:ascii="Calibri" w:hAnsi="Calibri" w:cs="Calibri" w:eastAsiaTheme="minorEastAsia"/>
          <w:sz w:val="28"/>
          <w:szCs w:val="28"/>
          <w:lang w:val="en-US" w:eastAsia="zh-CN"/>
        </w:rPr>
        <w:t xml:space="preserve">s to </w:t>
      </w:r>
      <w:r>
        <w:rPr>
          <w:rFonts w:hint="default" w:ascii="Calibri" w:hAnsi="Calibri" w:cs="Calibri" w:eastAsiaTheme="minorEastAsia"/>
          <w:sz w:val="28"/>
          <w:szCs w:val="28"/>
          <w:lang w:eastAsia="zh-CN"/>
        </w:rPr>
        <w:t>the construction</w:t>
      </w:r>
      <w:r>
        <w:rPr>
          <w:rFonts w:hint="default" w:ascii="Calibri" w:hAnsi="Calibri" w:cs="Calibri" w:eastAsiaTheme="minorEastAsia"/>
          <w:sz w:val="28"/>
          <w:szCs w:val="28"/>
          <w:lang w:val="en-US" w:eastAsia="zh-CN"/>
        </w:rPr>
        <w:t>s</w:t>
      </w:r>
      <w:r>
        <w:rPr>
          <w:rFonts w:hint="default" w:ascii="Calibri" w:hAnsi="Calibri" w:cs="Calibri" w:eastAsiaTheme="minorEastAsia"/>
          <w:sz w:val="28"/>
          <w:szCs w:val="28"/>
          <w:lang w:eastAsia="zh-CN"/>
        </w:rPr>
        <w:t>.</w:t>
      </w:r>
    </w:p>
    <w:p>
      <w:pPr>
        <w:bidi w:val="0"/>
        <w:rPr>
          <w:rFonts w:hint="default" w:ascii="Calibri" w:hAnsi="Calibri" w:cs="Calibri" w:eastAsiaTheme="minorEastAsia"/>
          <w:sz w:val="28"/>
          <w:szCs w:val="28"/>
          <w:lang w:val="en-US" w:eastAsia="zh-CN"/>
        </w:rPr>
      </w:pPr>
      <w:r>
        <w:rPr>
          <w:rFonts w:hint="default" w:ascii="Calibri" w:hAnsi="Calibri" w:cs="Calibri" w:eastAsiaTheme="minorEastAsia"/>
          <w:sz w:val="28"/>
          <w:szCs w:val="28"/>
          <w:lang w:val="en-US" w:eastAsia="zh-CN"/>
        </w:rPr>
        <w:t>As per these geological conditions, CRCHI customized the 15.01m ‘Xingsheng’ TBM. The cutters were designed specifically to effectively reduce the impact upon the cutter head during the tunneling in the rock and composite strata under the river, greatly optimized the frequencies of cutters replacement and improved the excavation efficiency.</w:t>
      </w:r>
    </w:p>
    <w:p>
      <w:pPr>
        <w:bidi w:val="0"/>
        <w:rPr>
          <w:rFonts w:hint="default" w:ascii="Calibri" w:hAnsi="Calibri" w:cs="Calibri" w:eastAsiaTheme="minorEastAsia"/>
          <w:sz w:val="28"/>
          <w:szCs w:val="28"/>
          <w:lang w:val="en-US" w:eastAsia="zh-CN"/>
        </w:rPr>
      </w:pPr>
      <w:r>
        <w:rPr>
          <w:rFonts w:hint="default" w:ascii="Calibri" w:hAnsi="Calibri" w:cs="Calibri"/>
          <w:b w:val="0"/>
          <w:bCs w:val="0"/>
          <w:sz w:val="30"/>
          <w:szCs w:val="30"/>
          <w:lang w:val="en-US" w:eastAsia="zh-CN"/>
        </w:rPr>
        <w:t>On March 9th</w:t>
      </w:r>
      <w:r>
        <w:rPr>
          <w:rFonts w:hint="default" w:ascii="Calibri" w:hAnsi="Calibri" w:cs="Calibri" w:eastAsiaTheme="minorEastAsia"/>
          <w:sz w:val="28"/>
          <w:szCs w:val="28"/>
          <w:lang w:val="en-US" w:eastAsia="zh-CN"/>
        </w:rPr>
        <w:t>, the 15.01m super-large diameter slurry TBM ‘Zhenxing’ broke through the left line of Hengqin Mangzhou Tunnel in Zhuhai City, which is 800km away from Changsha. The TBM is also manufactured by CRCHI and was launched on July 15</w:t>
      </w:r>
      <w:r>
        <w:rPr>
          <w:rFonts w:hint="default" w:ascii="Calibri" w:hAnsi="Calibri" w:cs="Calibri" w:eastAsiaTheme="minorEastAsia"/>
          <w:sz w:val="28"/>
          <w:szCs w:val="28"/>
          <w:vertAlign w:val="superscript"/>
          <w:lang w:val="en-US" w:eastAsia="zh-CN"/>
        </w:rPr>
        <w:t>th</w:t>
      </w:r>
      <w:r>
        <w:rPr>
          <w:rFonts w:hint="default" w:ascii="Calibri" w:hAnsi="Calibri" w:cs="Calibri" w:eastAsiaTheme="minorEastAsia"/>
          <w:sz w:val="28"/>
          <w:szCs w:val="28"/>
          <w:lang w:val="en-US" w:eastAsia="zh-CN"/>
        </w:rPr>
        <w:t>, 2022.</w:t>
      </w:r>
    </w:p>
    <w:p>
      <w:pPr>
        <w:bidi w:val="0"/>
        <w:rPr>
          <w:rFonts w:hint="default" w:ascii="Calibri" w:hAnsi="Calibri" w:cs="Calibri" w:eastAsiaTheme="minorEastAsia"/>
          <w:sz w:val="28"/>
          <w:szCs w:val="28"/>
          <w:lang w:val="en-US" w:eastAsia="zh-CN"/>
        </w:rPr>
      </w:pPr>
      <w:r>
        <w:rPr>
          <w:rFonts w:hint="default" w:ascii="Calibri" w:hAnsi="Calibri" w:cs="Calibri" w:eastAsiaTheme="minorEastAsia"/>
          <w:sz w:val="28"/>
          <w:szCs w:val="28"/>
          <w:lang w:val="en-US" w:eastAsia="zh-CN"/>
        </w:rPr>
        <w:t>Hengqin Mangzhou Tunnel is located in Guangdong-Macao Deep Cooperation Zone. The tunnel is about 3 km long and planed to be open to traffic in 2024. The tunnel under cross the Maliuzhou Waterway,connecting Hengqin Island in the south and Zhuhai City in the north. The whole tunnel crossed through the ultra-soft soil layer, with the condition of more than 74.7% of the ultra-fine particles less than 20 microns, and the maximum depth is 50m. It is currently the super-large diameter shield machine subsea tunnel with the softest stratum and the highest content of fine particles in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i w:val="0"/>
          <w:iCs w:val="0"/>
          <w:caps w:val="0"/>
          <w:color w:val="333333"/>
          <w:spacing w:val="0"/>
          <w:sz w:val="32"/>
          <w:szCs w:val="32"/>
          <w:lang w:eastAsia="zh-CN"/>
        </w:rPr>
      </w:pPr>
      <w:bookmarkStart w:id="0" w:name="_GoBack"/>
      <w:bookmarkEnd w:id="0"/>
    </w:p>
    <w:p>
      <w:pPr>
        <w:jc w:val="center"/>
        <w:rPr>
          <w:rFonts w:hint="eastAsia" w:ascii="黑体" w:hAnsi="黑体" w:eastAsia="黑体" w:cs="黑体"/>
          <w:b w:val="0"/>
          <w:bCs w:val="0"/>
          <w:i w:val="0"/>
          <w:iCs w:val="0"/>
          <w:caps w:val="0"/>
          <w:color w:val="333333"/>
          <w:spacing w:val="0"/>
          <w:sz w:val="32"/>
          <w:szCs w:val="32"/>
          <w:lang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ZTVkY2YzNDg5MDEzYWY0Nzg2NjhlZDEwNTMyOGIifQ=="/>
  </w:docVars>
  <w:rsids>
    <w:rsidRoot w:val="00000000"/>
    <w:rsid w:val="0256017A"/>
    <w:rsid w:val="04383D7F"/>
    <w:rsid w:val="04695C6C"/>
    <w:rsid w:val="057D3907"/>
    <w:rsid w:val="08720D75"/>
    <w:rsid w:val="09283F6D"/>
    <w:rsid w:val="096C02E5"/>
    <w:rsid w:val="0B0F7A4B"/>
    <w:rsid w:val="0B344C75"/>
    <w:rsid w:val="0B3F63AF"/>
    <w:rsid w:val="0CFB4DBD"/>
    <w:rsid w:val="0DA20C38"/>
    <w:rsid w:val="0E5E02BC"/>
    <w:rsid w:val="0E78719C"/>
    <w:rsid w:val="0F216944"/>
    <w:rsid w:val="0F791C7E"/>
    <w:rsid w:val="0FBF156A"/>
    <w:rsid w:val="10AB369F"/>
    <w:rsid w:val="11176B9E"/>
    <w:rsid w:val="113B145B"/>
    <w:rsid w:val="11B813B2"/>
    <w:rsid w:val="124A4585"/>
    <w:rsid w:val="13711F90"/>
    <w:rsid w:val="13DA6C00"/>
    <w:rsid w:val="149E6F55"/>
    <w:rsid w:val="165D1037"/>
    <w:rsid w:val="176477C3"/>
    <w:rsid w:val="1B1A263A"/>
    <w:rsid w:val="1B750D7B"/>
    <w:rsid w:val="1B9C1554"/>
    <w:rsid w:val="1BB71C4D"/>
    <w:rsid w:val="1C6F1287"/>
    <w:rsid w:val="1D8D60CF"/>
    <w:rsid w:val="1EAB3FAE"/>
    <w:rsid w:val="1F870FEF"/>
    <w:rsid w:val="20242637"/>
    <w:rsid w:val="20B850E5"/>
    <w:rsid w:val="22B846BC"/>
    <w:rsid w:val="22FD1423"/>
    <w:rsid w:val="247F40E8"/>
    <w:rsid w:val="25822292"/>
    <w:rsid w:val="2591425B"/>
    <w:rsid w:val="268142BD"/>
    <w:rsid w:val="26C71025"/>
    <w:rsid w:val="26D36654"/>
    <w:rsid w:val="29294C45"/>
    <w:rsid w:val="299D41D9"/>
    <w:rsid w:val="29E96C58"/>
    <w:rsid w:val="2A4E2222"/>
    <w:rsid w:val="2B5F1BD8"/>
    <w:rsid w:val="2BC25A82"/>
    <w:rsid w:val="2EB214F3"/>
    <w:rsid w:val="2F6A7AC3"/>
    <w:rsid w:val="30257F85"/>
    <w:rsid w:val="30D41CCD"/>
    <w:rsid w:val="315127A1"/>
    <w:rsid w:val="318637A8"/>
    <w:rsid w:val="31A206AC"/>
    <w:rsid w:val="33BF08EB"/>
    <w:rsid w:val="34AF5E6F"/>
    <w:rsid w:val="354F1C83"/>
    <w:rsid w:val="35AE300C"/>
    <w:rsid w:val="37DF0806"/>
    <w:rsid w:val="383B0568"/>
    <w:rsid w:val="38531851"/>
    <w:rsid w:val="393E59CC"/>
    <w:rsid w:val="396E2682"/>
    <w:rsid w:val="3AB379D9"/>
    <w:rsid w:val="3B3568C7"/>
    <w:rsid w:val="3B6B2E25"/>
    <w:rsid w:val="3C3100E1"/>
    <w:rsid w:val="3D5C3F17"/>
    <w:rsid w:val="3D6B464F"/>
    <w:rsid w:val="3E0E10C4"/>
    <w:rsid w:val="3EA462F6"/>
    <w:rsid w:val="400435C4"/>
    <w:rsid w:val="402A6425"/>
    <w:rsid w:val="403F7812"/>
    <w:rsid w:val="41A3241C"/>
    <w:rsid w:val="421B3BE3"/>
    <w:rsid w:val="421D61A1"/>
    <w:rsid w:val="43F845CB"/>
    <w:rsid w:val="469D32E7"/>
    <w:rsid w:val="4745351F"/>
    <w:rsid w:val="48A059ED"/>
    <w:rsid w:val="48CD746F"/>
    <w:rsid w:val="48F53D02"/>
    <w:rsid w:val="4B0815BD"/>
    <w:rsid w:val="4BD36CC7"/>
    <w:rsid w:val="4DAD1F76"/>
    <w:rsid w:val="4DE15E25"/>
    <w:rsid w:val="4E4F6556"/>
    <w:rsid w:val="51586631"/>
    <w:rsid w:val="518416C4"/>
    <w:rsid w:val="51C86C2D"/>
    <w:rsid w:val="52E5246E"/>
    <w:rsid w:val="566D0810"/>
    <w:rsid w:val="56BF7B89"/>
    <w:rsid w:val="584C7B25"/>
    <w:rsid w:val="58D57AF5"/>
    <w:rsid w:val="593C10CD"/>
    <w:rsid w:val="5AFB710E"/>
    <w:rsid w:val="5B6D3A15"/>
    <w:rsid w:val="5C4E66C0"/>
    <w:rsid w:val="5C605CAF"/>
    <w:rsid w:val="5C861B10"/>
    <w:rsid w:val="5D5C731A"/>
    <w:rsid w:val="61E208E7"/>
    <w:rsid w:val="62E83B34"/>
    <w:rsid w:val="62FE6E76"/>
    <w:rsid w:val="647C316B"/>
    <w:rsid w:val="657872E1"/>
    <w:rsid w:val="668D4578"/>
    <w:rsid w:val="6A2D3A9B"/>
    <w:rsid w:val="6AA95885"/>
    <w:rsid w:val="6DAB1382"/>
    <w:rsid w:val="6E600580"/>
    <w:rsid w:val="6E9E1E30"/>
    <w:rsid w:val="6F0C5532"/>
    <w:rsid w:val="70405213"/>
    <w:rsid w:val="716B02CE"/>
    <w:rsid w:val="7335662F"/>
    <w:rsid w:val="736F5E95"/>
    <w:rsid w:val="73811A4A"/>
    <w:rsid w:val="73851F6C"/>
    <w:rsid w:val="74F67919"/>
    <w:rsid w:val="75110EA3"/>
    <w:rsid w:val="76671F4F"/>
    <w:rsid w:val="779D7BDA"/>
    <w:rsid w:val="7831088A"/>
    <w:rsid w:val="7AA25EEB"/>
    <w:rsid w:val="7AFD43F7"/>
    <w:rsid w:val="7DC267D1"/>
    <w:rsid w:val="7E551A02"/>
    <w:rsid w:val="7E923E3F"/>
    <w:rsid w:val="7F953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4D7AD8"/>
      <w:u w:val="none"/>
    </w:rPr>
  </w:style>
  <w:style w:type="character" w:styleId="11">
    <w:name w:val="HTML Definition"/>
    <w:basedOn w:val="8"/>
    <w:qFormat/>
    <w:uiPriority w:val="0"/>
    <w:rPr>
      <w:i/>
      <w:color w:val="999999"/>
      <w:sz w:val="12"/>
      <w:szCs w:val="12"/>
    </w:rPr>
  </w:style>
  <w:style w:type="character" w:styleId="12">
    <w:name w:val="Hyperlink"/>
    <w:basedOn w:val="8"/>
    <w:qFormat/>
    <w:uiPriority w:val="0"/>
    <w:rPr>
      <w:color w:val="4D7AD8"/>
      <w:u w:val="non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hint="default" w:ascii="Consolas" w:hAnsi="Consolas" w:eastAsia="Consolas" w:cs="Consolas"/>
      <w:sz w:val="21"/>
      <w:szCs w:val="21"/>
    </w:rPr>
  </w:style>
  <w:style w:type="character" w:styleId="15">
    <w:name w:val="HTML Sample"/>
    <w:basedOn w:val="8"/>
    <w:qFormat/>
    <w:uiPriority w:val="0"/>
    <w:rPr>
      <w:rFonts w:ascii="Consolas" w:hAnsi="Consolas" w:eastAsia="Consolas" w:cs="Consolas"/>
      <w:sz w:val="21"/>
      <w:szCs w:val="21"/>
    </w:rPr>
  </w:style>
  <w:style w:type="character" w:customStyle="1" w:styleId="16">
    <w:name w:val="ant-tree-iconele"/>
    <w:basedOn w:val="8"/>
    <w:qFormat/>
    <w:uiPriority w:val="0"/>
  </w:style>
  <w:style w:type="character" w:customStyle="1" w:styleId="17">
    <w:name w:val="ant-select-tree-checkbox"/>
    <w:basedOn w:val="8"/>
    <w:qFormat/>
    <w:uiPriority w:val="0"/>
  </w:style>
  <w:style w:type="character" w:customStyle="1" w:styleId="18">
    <w:name w:val="last-child1"/>
    <w:basedOn w:val="8"/>
    <w:qFormat/>
    <w:uiPriority w:val="0"/>
  </w:style>
  <w:style w:type="character" w:customStyle="1" w:styleId="19">
    <w:name w:val="ant-tree-checkbox"/>
    <w:basedOn w:val="8"/>
    <w:qFormat/>
    <w:uiPriority w:val="0"/>
  </w:style>
  <w:style w:type="character" w:customStyle="1" w:styleId="20">
    <w:name w:val="ant-radio+*"/>
    <w:basedOn w:val="8"/>
    <w:qFormat/>
    <w:uiPriority w:val="0"/>
  </w:style>
  <w:style w:type="character" w:customStyle="1" w:styleId="21">
    <w:name w:val="ant-tree-switcher"/>
    <w:basedOn w:val="8"/>
    <w:qFormat/>
    <w:uiPriority w:val="0"/>
  </w:style>
  <w:style w:type="character" w:customStyle="1" w:styleId="22">
    <w:name w:val="hover22"/>
    <w:basedOn w:val="8"/>
    <w:qFormat/>
    <w:uiPriority w:val="0"/>
    <w:rPr>
      <w:color w:val="009DFF"/>
    </w:rPr>
  </w:style>
  <w:style w:type="character" w:customStyle="1" w:styleId="23">
    <w:name w:val="hover23"/>
    <w:basedOn w:val="8"/>
    <w:qFormat/>
    <w:uiPriority w:val="0"/>
    <w:rPr>
      <w:color w:val="009DFF"/>
    </w:rPr>
  </w:style>
  <w:style w:type="character" w:customStyle="1" w:styleId="24">
    <w:name w:val="first-child2"/>
    <w:basedOn w:val="8"/>
    <w:qFormat/>
    <w:uiPriority w:val="0"/>
    <w:rPr>
      <w:sz w:val="9"/>
      <w:szCs w:val="9"/>
    </w:rPr>
  </w:style>
  <w:style w:type="character" w:customStyle="1" w:styleId="25">
    <w:name w:val="first-child3"/>
    <w:basedOn w:val="8"/>
    <w:qFormat/>
    <w:uiPriority w:val="0"/>
    <w:rPr>
      <w:color w:val="999999"/>
      <w:sz w:val="22"/>
      <w:szCs w:val="22"/>
    </w:rPr>
  </w:style>
  <w:style w:type="character" w:customStyle="1" w:styleId="26">
    <w:name w:val="first-child4"/>
    <w:basedOn w:val="8"/>
    <w:qFormat/>
    <w:uiPriority w:val="0"/>
  </w:style>
  <w:style w:type="character" w:customStyle="1" w:styleId="27">
    <w:name w:val="ant-select-tree-iconele"/>
    <w:basedOn w:val="8"/>
    <w:qFormat/>
    <w:uiPriority w:val="0"/>
  </w:style>
  <w:style w:type="character" w:customStyle="1" w:styleId="28">
    <w:name w:val="ant-select-tree-switcher"/>
    <w:basedOn w:val="8"/>
    <w:qFormat/>
    <w:uiPriority w:val="0"/>
  </w:style>
  <w:style w:type="character" w:customStyle="1" w:styleId="29">
    <w:name w:val="button"/>
    <w:basedOn w:val="8"/>
    <w:qFormat/>
    <w:uiPriority w:val="0"/>
  </w:style>
  <w:style w:type="character" w:customStyle="1" w:styleId="30">
    <w:name w:val="wea-thumbnails-doc-content-subtitle"/>
    <w:basedOn w:val="8"/>
    <w:qFormat/>
    <w:uiPriority w:val="0"/>
    <w:rPr>
      <w:color w:val="9A9A9A"/>
    </w:rPr>
  </w:style>
  <w:style w:type="character" w:customStyle="1" w:styleId="31">
    <w:name w:val="first-child"/>
    <w:basedOn w:val="8"/>
    <w:qFormat/>
    <w:uiPriority w:val="0"/>
    <w:rPr>
      <w:color w:val="999999"/>
      <w:sz w:val="22"/>
      <w:szCs w:val="22"/>
    </w:rPr>
  </w:style>
  <w:style w:type="character" w:customStyle="1" w:styleId="32">
    <w:name w:val="first-child1"/>
    <w:basedOn w:val="8"/>
    <w:qFormat/>
    <w:uiPriority w:val="0"/>
    <w:rPr>
      <w:sz w:val="9"/>
      <w:szCs w:val="9"/>
    </w:rPr>
  </w:style>
  <w:style w:type="character" w:customStyle="1" w:styleId="33">
    <w:name w:val="last-child"/>
    <w:basedOn w:val="8"/>
    <w:qFormat/>
    <w:uiPriority w:val="0"/>
  </w:style>
  <w:style w:type="character" w:customStyle="1" w:styleId="34">
    <w:name w:val="ant-select-tree-checkbox2"/>
    <w:basedOn w:val="8"/>
    <w:qFormat/>
    <w:uiPriority w:val="0"/>
  </w:style>
  <w:style w:type="character" w:customStyle="1" w:styleId="35">
    <w:name w:val="ant-tree-checkbox6"/>
    <w:basedOn w:val="8"/>
    <w:qFormat/>
    <w:uiPriority w:val="0"/>
  </w:style>
  <w:style w:type="character" w:customStyle="1" w:styleId="36">
    <w:name w:val="ant-tree-switcher6"/>
    <w:basedOn w:val="8"/>
    <w:qFormat/>
    <w:uiPriority w:val="0"/>
  </w:style>
  <w:style w:type="character" w:customStyle="1" w:styleId="37">
    <w:name w:val="hover20"/>
    <w:basedOn w:val="8"/>
    <w:qFormat/>
    <w:uiPriority w:val="0"/>
    <w:rPr>
      <w:color w:val="009DFF"/>
    </w:rPr>
  </w:style>
  <w:style w:type="character" w:customStyle="1" w:styleId="38">
    <w:name w:val="hover21"/>
    <w:basedOn w:val="8"/>
    <w:qFormat/>
    <w:uiPriority w:val="0"/>
    <w:rPr>
      <w:color w:val="009DFF"/>
    </w:rPr>
  </w:style>
  <w:style w:type="character" w:customStyle="1" w:styleId="39">
    <w:name w:val="fontstyle01"/>
    <w:basedOn w:val="8"/>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422</Words>
  <Characters>2171</Characters>
  <Lines>0</Lines>
  <Paragraphs>0</Paragraphs>
  <TotalTime>6</TotalTime>
  <ScaleCrop>false</ScaleCrop>
  <LinksUpToDate>false</LinksUpToDate>
  <CharactersWithSpaces>2579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2022-03-01T03:16:00Z</dcterms:created>
  <dc:creator>10006126</dc:creator>
  <cp:lastModifiedBy>涂红薇[副总经理]</cp:lastModifiedBy>
  <dcterms:modified xsi:type="dcterms:W3CDTF">2023-03-23T08:26:19Z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C499C217CC414595BFBAC816CEA8CBAE</vt:lpwstr>
  </property>
</Properties>
</file>